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1417</Words>
  <Characters>1558</Characters>
  <Lines>53</Lines>
  <Paragraphs>59</Paragraphs>
  <TotalTime>39</TotalTime>
  <ScaleCrop>false</ScaleCrop>
  <LinksUpToDate>false</LinksUpToDate>
  <CharactersWithSpaces>1629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2026-09-08T00:06:41Z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